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15EDC" w:rsidP="00F15EDC">
      <w:pPr>
        <w:jc w:val="center"/>
        <w:rPr>
          <w:bCs/>
        </w:rPr>
      </w:pPr>
    </w:p>
    <w:p w:rsidR="00F15EDC" w:rsidP="00F15EDC">
      <w:pPr>
        <w:jc w:val="center"/>
        <w:rPr>
          <w:bCs/>
        </w:rPr>
      </w:pPr>
    </w:p>
    <w:p w:rsidR="0022426B" w:rsidRPr="00F15EDC" w:rsidP="00F15EDC">
      <w:pPr>
        <w:jc w:val="center"/>
        <w:rPr>
          <w:b/>
        </w:rPr>
      </w:pPr>
      <w:r w:rsidRPr="00F15EDC">
        <w:rPr>
          <w:b/>
          <w:bCs/>
        </w:rPr>
        <w:t>Conflict Management Simulation</w:t>
      </w:r>
      <w:r w:rsidRPr="00F15EDC">
        <w:rPr>
          <w:b/>
        </w:rPr>
        <w:t xml:space="preserve"> </w:t>
      </w:r>
      <w:r w:rsidRPr="00F15EDC">
        <w:rPr>
          <w:b/>
          <w:bCs/>
        </w:rPr>
        <w:t>Meeting Notes</w:t>
      </w:r>
    </w:p>
    <w:p w:rsidR="00F15EDC" w:rsidP="00F15EDC">
      <w:pPr>
        <w:jc w:val="center"/>
      </w:pPr>
    </w:p>
    <w:p w:rsidR="00F15EDC" w:rsidP="00F15EDC">
      <w:pPr>
        <w:jc w:val="center"/>
      </w:pPr>
    </w:p>
    <w:p w:rsidR="00F15EDC" w:rsidP="00F15EDC">
      <w:pPr>
        <w:jc w:val="center"/>
      </w:pPr>
    </w:p>
    <w:p w:rsidR="00F15EDC" w:rsidP="00F15EDC">
      <w:pPr>
        <w:jc w:val="center"/>
      </w:pPr>
    </w:p>
    <w:p w:rsidR="00F15EDC" w:rsidP="00F15EDC">
      <w:pPr>
        <w:jc w:val="center"/>
      </w:pPr>
    </w:p>
    <w:p w:rsidR="0022426B" w:rsidP="00F15EDC">
      <w:pPr>
        <w:jc w:val="center"/>
      </w:pPr>
      <w:r>
        <w:t>Name</w:t>
      </w:r>
    </w:p>
    <w:p w:rsidR="0022426B" w:rsidP="00F15EDC">
      <w:pPr>
        <w:jc w:val="center"/>
      </w:pPr>
      <w:r>
        <w:t>Institution of Affiliation</w:t>
      </w:r>
    </w:p>
    <w:p w:rsidR="0022426B" w:rsidP="00F15EDC">
      <w:pPr>
        <w:jc w:val="center"/>
      </w:pPr>
      <w:r>
        <w:t>Professor</w:t>
      </w:r>
    </w:p>
    <w:p w:rsidR="0022426B" w:rsidP="00F15EDC">
      <w:pPr>
        <w:jc w:val="center"/>
      </w:pPr>
      <w:r>
        <w:t>Date</w:t>
      </w:r>
    </w:p>
    <w:p w:rsidR="00F15EDC" w:rsidP="0022426B">
      <w:pPr>
        <w:rPr>
          <w:bCs/>
        </w:rPr>
      </w:pPr>
    </w:p>
    <w:p w:rsidR="00F15EDC" w:rsidP="0022426B">
      <w:pPr>
        <w:rPr>
          <w:bCs/>
        </w:rPr>
      </w:pPr>
    </w:p>
    <w:p w:rsidR="00F15EDC" w:rsidP="0022426B">
      <w:pPr>
        <w:rPr>
          <w:bCs/>
        </w:rPr>
      </w:pPr>
    </w:p>
    <w:p w:rsidR="00F15EDC" w:rsidP="0022426B">
      <w:pPr>
        <w:rPr>
          <w:bCs/>
        </w:rPr>
      </w:pPr>
    </w:p>
    <w:p w:rsidR="00F15EDC" w:rsidP="0022426B">
      <w:pPr>
        <w:rPr>
          <w:bCs/>
        </w:rPr>
      </w:pPr>
    </w:p>
    <w:p w:rsidR="00F15EDC" w:rsidP="0022426B">
      <w:pPr>
        <w:rPr>
          <w:bCs/>
        </w:rPr>
      </w:pPr>
    </w:p>
    <w:p w:rsidR="00F15EDC" w:rsidP="0022426B">
      <w:pPr>
        <w:rPr>
          <w:bCs/>
        </w:rPr>
      </w:pPr>
    </w:p>
    <w:p w:rsidR="00F15EDC" w:rsidP="0022426B">
      <w:pPr>
        <w:rPr>
          <w:bCs/>
        </w:rPr>
      </w:pPr>
    </w:p>
    <w:p w:rsidR="00F15EDC" w:rsidP="0022426B">
      <w:pPr>
        <w:rPr>
          <w:bCs/>
        </w:rPr>
      </w:pPr>
    </w:p>
    <w:p w:rsidR="00F15EDC" w:rsidP="0022426B">
      <w:pPr>
        <w:rPr>
          <w:bCs/>
        </w:rPr>
      </w:pPr>
    </w:p>
    <w:p w:rsidR="00F15EDC" w:rsidP="0022426B">
      <w:pPr>
        <w:rPr>
          <w:bCs/>
        </w:rPr>
      </w:pPr>
    </w:p>
    <w:p w:rsidR="0022426B" w:rsidRPr="00F15EDC" w:rsidP="00F15EDC">
      <w:pPr>
        <w:jc w:val="center"/>
        <w:rPr>
          <w:b/>
        </w:rPr>
      </w:pPr>
      <w:r w:rsidRPr="00F15EDC">
        <w:rPr>
          <w:b/>
          <w:bCs/>
        </w:rPr>
        <w:t>Conflict Management Simulation</w:t>
      </w:r>
      <w:r w:rsidRPr="00F15EDC">
        <w:rPr>
          <w:b/>
        </w:rPr>
        <w:t xml:space="preserve"> </w:t>
      </w:r>
      <w:r w:rsidRPr="00F15EDC">
        <w:rPr>
          <w:b/>
          <w:bCs/>
        </w:rPr>
        <w:t>Meeting Notes</w:t>
      </w:r>
    </w:p>
    <w:p w:rsidR="00B50ACF" w:rsidP="00F15EDC">
      <w:pPr>
        <w:jc w:val="center"/>
        <w:rPr>
          <w:b/>
        </w:rPr>
      </w:pPr>
      <w:r>
        <w:rPr>
          <w:b/>
          <w:bCs/>
        </w:rPr>
        <w:t>Opening the Meeting</w:t>
      </w:r>
    </w:p>
    <w:p w:rsidR="00B50ACF" w:rsidP="00F15EDC">
      <w:pPr>
        <w:ind w:firstLine="720"/>
      </w:pPr>
      <w:r w:rsidRPr="00B50ACF">
        <w:t xml:space="preserve">I will welcome the two parties for the meeting and offer them sits. I would ask them to feel comfortable, and ease as the meeting is meant for the good of the company. </w:t>
      </w:r>
      <w:r>
        <w:t>I would start by greeting Linda as the manager and Lee as her team employee at the company. I would then introduce myself as the human resource manager in the company and the chair of the meeting. I would, however, make it clear to them that the meeting is meant to clear things up so that they can work in harmony for the great benefit of the company. I would then inform both Linda and Lee the purpose of the meeting. This would make them focus and anticipate what might be discussed in the meeting. I would inform them that there has been a conflict between them as Lee has been inconsistent in his job timing, although he does his responsibilities exceptionally well. This should make Lee feel okay as he is appreciated by his boss for his continued contribution to the team and the company. 
</w:t>
      </w:r>
    </w:p>
    <w:p w:rsidR="00171144" w:rsidP="00F15EDC">
      <w:pPr>
        <w:jc w:val="center"/>
        <w:rPr>
          <w:b/>
          <w:bCs/>
        </w:rPr>
      </w:pPr>
      <w:r w:rsidRPr="00171144">
        <w:rPr>
          <w:b/>
          <w:bCs/>
        </w:rPr>
        <w:t>Setting up the Conflict Management Process</w:t>
      </w:r>
    </w:p>
    <w:p w:rsidR="00171144" w:rsidP="00BC73D5">
      <w:pPr>
        <w:ind w:firstLine="720"/>
        <w:rPr>
          <w:bCs/>
        </w:rPr>
      </w:pPr>
      <w:r>
        <w:rPr>
          <w:bCs/>
        </w:rPr>
        <w:t xml:space="preserve">I would request each of the parties to share their perspective regarding the conflict. I would start by asking Lee to explain himself as to why he has suddenly changed his working timing without notice. This would make him open up to Linda that he has been taking care of his elderly parent, and this makes him have a disrupted work schedule. I would keenly listen to his predicament and challenges regarding his new role. I would nod in unison to empathize with him regarding that particular challenge. I would intercept once in a while, ask him what solution he thinks can work on every particular challenge as regards to his new role. I would be taking my notes to reassure him that I am listening to his side of the story. Next, I would request his manager Linda to let us know if she knew what her member of the team was going through that </w:t>
      </w:r>
      <w:r>
        <w:rPr>
          <w:bCs/>
        </w:rPr>
        <w:t xml:space="preserve">made him change his working schedule. </w:t>
      </w:r>
      <w:r w:rsidR="00BC73D5">
        <w:rPr>
          <w:bCs/>
        </w:rPr>
        <w:t>I would gladly let her know that I was an affair of the situation, but Lee did not have the courage to tell her concerning his new responsibility of taking care of his elderly parent. I would them make them both understand that we need to come up with a solution that will be fair for both so that they can continue working in peace so that they are able to achieve the organizational goals and targets. 
</w:t>
      </w:r>
    </w:p>
    <w:p w:rsidR="00BC73D5" w:rsidRPr="00BC73D5" w:rsidP="00BC73D5">
      <w:pPr>
        <w:jc w:val="center"/>
        <w:rPr>
          <w:b/>
          <w:bCs/>
        </w:rPr>
      </w:pPr>
      <w:r w:rsidRPr="00BC73D5">
        <w:rPr>
          <w:b/>
          <w:bCs/>
        </w:rPr>
        <w:t>Facilitating Solving the Conflict</w:t>
      </w:r>
    </w:p>
    <w:p w:rsidR="00BC73D5" w:rsidP="00224AFE">
      <w:pPr>
        <w:ind w:firstLine="720"/>
        <w:rPr>
          <w:bCs/>
        </w:rPr>
      </w:pPr>
      <w:r>
        <w:rPr>
          <w:bCs/>
        </w:rPr>
        <w:t xml:space="preserve">I will make them aware that we must foster a good working relationship between them and that every party should agree to the solution. I would start by letting them know that the organization, Global </w:t>
      </w:r>
      <w:r>
        <w:rPr>
          <w:bCs/>
        </w:rPr>
        <w:t>ProTech</w:t>
      </w:r>
      <w:r>
        <w:rPr>
          <w:bCs/>
        </w:rPr>
        <w:t xml:space="preserve">, has a flextime policy that provides numerous options for all its employees. I would share with both parties the policy so that they can have a look at it and let me know if we can use it to come up with a fruitful solution for the conflict regarding the two parties. I will listen carefully and maintain eye contact whenever a party is talking so that I am an active listener. This will show that I am listening and taking their proposals seriously for consideration. </w:t>
      </w:r>
      <w:r w:rsidR="00224AFE">
        <w:rPr>
          <w:bCs/>
        </w:rPr>
        <w:t xml:space="preserve">I would ask the manager if she will agree to try the policy provisions so that Lee is able to have a flexible working schedule and, at the same time, be able to take care of his elderly parent. I would then take both Linda and Lee through the eligibility criteria and decide if Lee qualifies to be given the flexible work schedule. In my view, I am confident that Lee can perform his duties even with a flextime policy. I am also positive that his workmates would understand his situation if they are informed about the reason why Lee has a disrupted work schedule, yet he used to be disciplined in time management. When we have agreed with both parties on having a flexible work arrangement, I will request that Lee initiates the process by requesting a specific flexible working arrangement through his boss, Linda. It has to be done </w:t>
      </w:r>
      <w:r w:rsidR="00224AFE">
        <w:rPr>
          <w:bCs/>
        </w:rPr>
        <w:t>formally by Lee writing an official request to his boss, Linda, and then they can meet and decide on the work schedule that will be healthy for all of them, including his other team members.
</w:t>
      </w:r>
    </w:p>
    <w:p w:rsidR="00224AFE" w:rsidRPr="002E7EFB" w:rsidP="002E7EFB">
      <w:pPr>
        <w:jc w:val="center"/>
        <w:rPr>
          <w:b/>
          <w:bCs/>
        </w:rPr>
      </w:pPr>
      <w:r w:rsidRPr="002E7EFB">
        <w:rPr>
          <w:b/>
          <w:bCs/>
        </w:rPr>
        <w:t>Ending the Meeting</w:t>
      </w:r>
    </w:p>
    <w:p w:rsidR="00BC73D5" w:rsidP="002E7EFB">
      <w:pPr>
        <w:ind w:firstLine="720"/>
        <w:rPr>
          <w:bCs/>
        </w:rPr>
      </w:pPr>
      <w:bookmarkStart w:id="0" w:name="_GoBack"/>
      <w:bookmarkEnd w:id="0"/>
      <w:r>
        <w:rPr>
          <w:bCs/>
        </w:rPr>
        <w:t xml:space="preserve">I would signal that the meeting has come to an end. I would remind the parties once more what the agenda of the meeting has been and the deliberations that have been made. I would also remind them what has been agreed in order to resolve the conflict and the timelines that both parties have agreed to work on. I would also remind them that as the human resource manager and the conflict resolution partner, I would need progress on the flexible work schedule for Lee after they have agreed formally. This should reach my office in the next seven days so that I can have a look at the progress and whether the solution is working. I would end the meeting by thanking both parties and asking them to leave at their pleasure. </w:t>
      </w:r>
    </w:p>
    <w:p w:rsidR="002E7EFB" w:rsidRPr="00B50ACF" w:rsidP="00B50ACF">
      <w:pPr>
        <w:rPr>
          <w:bCs/>
        </w:rPr>
      </w:pPr>
    </w:p>
    <w:p w:rsidR="0022426B" w:rsidP="0022426B"/>
    <w:p w:rsidR="0022426B" w:rsidRPr="0022426B" w:rsidP="0022426B">
      <w:pPr>
        <w:rPr>
          <w:bCs/>
        </w:rPr>
      </w:pPr>
    </w:p>
    <w:p w:rsidR="00591ACD"/>
    <w:sectPr w:rsidSect="00BF6C61">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95293193"/>
      <w:docPartObj>
        <w:docPartGallery w:val="Page Numbers (Top of Page)"/>
        <w:docPartUnique/>
      </w:docPartObj>
    </w:sdtPr>
    <w:sdtEndPr>
      <w:rPr>
        <w:noProof/>
      </w:rPr>
    </w:sdtEndPr>
    <w:sdtContent>
      <w:p w:rsidR="00F15EDC">
        <w:pPr>
          <w:pStyle w:val="Header"/>
          <w:jc w:val="right"/>
        </w:pPr>
        <w:r>
          <w:fldChar w:fldCharType="begin"/>
        </w:r>
        <w:r>
          <w:instrText xml:space="preserve"> PAGE   \* MERGEFORMAT </w:instrText>
        </w:r>
        <w:r>
          <w:fldChar w:fldCharType="separate"/>
        </w:r>
        <w:r w:rsidR="002E7EFB">
          <w:rPr>
            <w:noProof/>
          </w:rPr>
          <w:t>4</w:t>
        </w:r>
        <w:r>
          <w:rPr>
            <w:noProof/>
          </w:rPr>
          <w:fldChar w:fldCharType="end"/>
        </w:r>
      </w:p>
    </w:sdtContent>
  </w:sdt>
  <w:p w:rsidR="00F15E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9DB7779"/>
    <w:multiLevelType w:val="hybridMultilevel"/>
    <w:tmpl w:val="4B0A29B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26B"/>
    <w:rsid w:val="001352BC"/>
    <w:rsid w:val="00171144"/>
    <w:rsid w:val="0022426B"/>
    <w:rsid w:val="00224AFE"/>
    <w:rsid w:val="002E7EFB"/>
    <w:rsid w:val="00416F35"/>
    <w:rsid w:val="0048034F"/>
    <w:rsid w:val="00495E94"/>
    <w:rsid w:val="004A15B7"/>
    <w:rsid w:val="004D7E18"/>
    <w:rsid w:val="00591ACD"/>
    <w:rsid w:val="0081384A"/>
    <w:rsid w:val="00964C07"/>
    <w:rsid w:val="00967D29"/>
    <w:rsid w:val="00AE793E"/>
    <w:rsid w:val="00B50ACF"/>
    <w:rsid w:val="00B922EF"/>
    <w:rsid w:val="00BC73D5"/>
    <w:rsid w:val="00BF6C61"/>
    <w:rsid w:val="00CE58B9"/>
    <w:rsid w:val="00DB00BF"/>
    <w:rsid w:val="00F15EDC"/>
    <w:rsid w:val="00F9378A"/>
    <w:rsid w:val="00FB105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rPr>
      <w:rFonts w:eastAsia="Calibr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5EDC"/>
    <w:pPr>
      <w:tabs>
        <w:tab w:val="center" w:pos="4680"/>
        <w:tab w:val="right" w:pos="9360"/>
      </w:tabs>
      <w:spacing w:line="240" w:lineRule="auto"/>
    </w:pPr>
  </w:style>
  <w:style w:type="character" w:customStyle="1" w:styleId="HeaderChar">
    <w:name w:val="Header Char"/>
    <w:basedOn w:val="DefaultParagraphFont"/>
    <w:link w:val="Header"/>
    <w:uiPriority w:val="99"/>
    <w:rsid w:val="00F15EDC"/>
    <w:rPr>
      <w:rFonts w:eastAsia="Calibri"/>
    </w:rPr>
  </w:style>
  <w:style w:type="paragraph" w:styleId="Footer">
    <w:name w:val="footer"/>
    <w:basedOn w:val="Normal"/>
    <w:link w:val="FooterChar"/>
    <w:uiPriority w:val="99"/>
    <w:unhideWhenUsed/>
    <w:rsid w:val="00F15EDC"/>
    <w:pPr>
      <w:tabs>
        <w:tab w:val="center" w:pos="4680"/>
        <w:tab w:val="right" w:pos="9360"/>
      </w:tabs>
      <w:spacing w:line="240" w:lineRule="auto"/>
    </w:pPr>
  </w:style>
  <w:style w:type="character" w:customStyle="1" w:styleId="FooterChar">
    <w:name w:val="Footer Char"/>
    <w:basedOn w:val="DefaultParagraphFont"/>
    <w:link w:val="Footer"/>
    <w:uiPriority w:val="99"/>
    <w:rsid w:val="00F15EDC"/>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4</Pages>
  <Words>739</Words>
  <Characters>4217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6</cp:revision>
  <dcterms:created xsi:type="dcterms:W3CDTF">2020-07-28T16:28:00Z</dcterms:created>
  <dcterms:modified xsi:type="dcterms:W3CDTF">2020-07-28T17:30:00Z</dcterms:modified>
</cp:coreProperties>
</file>